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/>
      <w:r>
        <w:rPr>
          <w:b/>
          <w:color w:val="808080"/>
        </w:rPr>
        <w:t>по адресу: Майданово п, Радищева ул, 73 Подъезд № 2</w:t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</w:rPr>
      </w:pPr>
      <w:r/>
      <w:r>
        <w:t xml:space="preserve">  Должность: мастер РЭУ      Ф.И.О.:  Чернов Александр Алексеевич </w:t>
        <w:br/>
        <w:t xml:space="preserve">  тел:  8(910)484-22-20</w:t>
        <w:br/>
        <w:t>Перечень обрабатываемых объектов:</w:t>
        <w:br/>
        <w:t xml:space="preserve"> - Первые этажи подъездов: полы, дверные и оконные ручки, почтовые ящики, панели домофонов и кодовых замков, перила лестничных маршей</w:t>
        <w:br/>
        <w:t xml:space="preserve"> - Лифтовые кабины: напольные покрытия, панели управления лифтами, лифтовые вентиляционные решетки</w:t>
      </w:r>
    </w:p>
    <w:p>
      <w:pPr>
        <w:pStyle w:val="Обычный"/>
      </w:pPr>
    </w:p>
    <w:tbl>
      <w:tblPr>
        <w:tblW w:w="8866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97"/>
        <w:gridCol w:w="1211"/>
        <w:gridCol w:w="3925"/>
        <w:gridCol w:w="2533"/>
      </w:tblGrid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b w:val="1"/>
                <w:bCs w:val="1"/>
                <w:kern w:val="1"/>
                <w:shd w:val="nil" w:color="auto" w:fill="auto"/>
                <w:rtl w:val="0"/>
                <w:lang w:val="en-US"/>
              </w:rPr>
              <w:t>Время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Ф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О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Подпись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/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Выполнено</w:t>
            </w:r>
          </w:p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20.12.20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21.12.20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22.12.20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23.12.20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24.12.20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25.12.20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26.12.20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27.12.20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28.12.20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29.12.20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30.12.20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31.12.20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01.01.21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 xml:space="preserve">Чернов Александр Алексеевич 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864" w:hanging="86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