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t>по адресу: Маиданово п, 1к2 Подъезд № 1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</w:rPr>
      </w:pPr>
      <w:r/>
      <w:r>
        <w:t xml:space="preserve">  Должность: начальник РЭУ      Ф.И.О.:  Драченко Оксана Владимировна</w:t>
        <w:br/>
        <w:t xml:space="preserve">  тел:  8(985)574-77-92</w:t>
        <w:br/>
        <w:t>Перечень обрабатываемых объектов:</w:t>
        <w:br/>
        <w:t xml:space="preserve"> - Первые этажи подъездов: полы, дверные и оконные ручки, почтовые ящики, панели домофонов и кодовых замков, перила лестничных маршей</w:t>
        <w:br/>
        <w:t xml:space="preserve"> - Лифтовые кабины: напольные покрытия, панели управления лифтами, лифтовые вентиляционные решетки</w:t>
      </w:r>
    </w:p>
    <w:p>
      <w:pPr>
        <w:pStyle w:val="Обычный"/>
      </w:pPr>
    </w:p>
    <w:tbl>
      <w:tblPr>
        <w:tblW w:w="8866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97"/>
        <w:gridCol w:w="1211"/>
        <w:gridCol w:w="3925"/>
        <w:gridCol w:w="2533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b w:val="1"/>
                <w:bCs w:val="1"/>
                <w:kern w:val="1"/>
                <w:shd w:val="nil" w:color="auto" w:fill="auto"/>
                <w:rtl w:val="0"/>
                <w:lang w:val="en-US"/>
              </w:rPr>
              <w:t>Время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Ф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О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Подпись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/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Выполнено</w:t>
            </w:r>
          </w:p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08.09.20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09.09.20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10.09.20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11.09.20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12.09.20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13.09.20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14.09.20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15.09.20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16.09.20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17.09.20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18.09.20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19.09.20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20.09.20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864" w:hanging="86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